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8066A" w:rsidP="00115448">
      <w:pPr>
        <w:pStyle w:val="NoSpacing"/>
      </w:pPr>
      <w:r>
        <w:rPr>
          <w:u w:val="single"/>
        </w:rPr>
        <w:t>Lewis MACHON</w:t>
      </w:r>
      <w:r>
        <w:t xml:space="preserve">    (fl.1447)</w:t>
      </w:r>
    </w:p>
    <w:p w:rsidR="00C8066A" w:rsidRDefault="00C8066A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C8066A" w:rsidRDefault="00C8066A" w:rsidP="00115448">
      <w:pPr>
        <w:pStyle w:val="NoSpacing"/>
      </w:pPr>
    </w:p>
    <w:p w:rsidR="00C8066A" w:rsidRDefault="00C8066A" w:rsidP="00115448">
      <w:pPr>
        <w:pStyle w:val="NoSpacing"/>
      </w:pPr>
    </w:p>
    <w:p w:rsidR="00C8066A" w:rsidRDefault="00C8066A" w:rsidP="00115448">
      <w:pPr>
        <w:pStyle w:val="NoSpacing"/>
      </w:pPr>
      <w:r>
        <w:tab/>
        <w:t>1447</w:t>
      </w:r>
      <w:r>
        <w:tab/>
        <w:t xml:space="preserve">He was a tenant of the Mercers’ Company in </w:t>
      </w:r>
      <w:proofErr w:type="spellStart"/>
      <w:r>
        <w:t>St.Lawrence</w:t>
      </w:r>
      <w:proofErr w:type="spellEnd"/>
      <w:r>
        <w:t xml:space="preserve"> Jewry.</w:t>
      </w:r>
    </w:p>
    <w:p w:rsidR="00C8066A" w:rsidRDefault="00C8066A" w:rsidP="00115448">
      <w:pPr>
        <w:pStyle w:val="NoSpacing"/>
      </w:pPr>
      <w:r>
        <w:tab/>
      </w:r>
      <w:r>
        <w:tab/>
        <w:t>(Jefferson p.1099)</w:t>
      </w:r>
    </w:p>
    <w:p w:rsidR="00C8066A" w:rsidRDefault="00C8066A" w:rsidP="00115448">
      <w:pPr>
        <w:pStyle w:val="NoSpacing"/>
      </w:pPr>
    </w:p>
    <w:p w:rsidR="00C8066A" w:rsidRDefault="00C8066A" w:rsidP="00115448">
      <w:pPr>
        <w:pStyle w:val="NoSpacing"/>
      </w:pPr>
    </w:p>
    <w:p w:rsidR="00C8066A" w:rsidRPr="00C8066A" w:rsidRDefault="00C8066A" w:rsidP="00115448">
      <w:pPr>
        <w:pStyle w:val="NoSpacing"/>
      </w:pPr>
      <w:r>
        <w:t>4 November 2012</w:t>
      </w:r>
      <w:bookmarkStart w:id="0" w:name="_GoBack"/>
      <w:bookmarkEnd w:id="0"/>
    </w:p>
    <w:sectPr w:rsidR="00C8066A" w:rsidRPr="00C806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66A" w:rsidRDefault="00C8066A" w:rsidP="00552EBA">
      <w:r>
        <w:separator/>
      </w:r>
    </w:p>
  </w:endnote>
  <w:endnote w:type="continuationSeparator" w:id="0">
    <w:p w:rsidR="00C8066A" w:rsidRDefault="00C8066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8066A">
      <w:rPr>
        <w:noProof/>
      </w:rPr>
      <w:t>04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66A" w:rsidRDefault="00C8066A" w:rsidP="00552EBA">
      <w:r>
        <w:separator/>
      </w:r>
    </w:p>
  </w:footnote>
  <w:footnote w:type="continuationSeparator" w:id="0">
    <w:p w:rsidR="00C8066A" w:rsidRDefault="00C8066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8066A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2012-11-04T20:20:00Z</dcterms:created>
  <dcterms:modified xsi:type="dcterms:W3CDTF">2012-11-04T20:21:00Z</dcterms:modified>
</cp:coreProperties>
</file>